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3C4F41" w14:textId="6BD8C696" w:rsidR="00EC54AD" w:rsidRDefault="00EC54AD" w:rsidP="00EC54AD">
      <w:pPr>
        <w:pStyle w:val="af5"/>
        <w:tabs>
          <w:tab w:val="left" w:pos="726"/>
          <w:tab w:val="right" w:pos="7949"/>
        </w:tabs>
        <w:rPr>
          <w:rFonts w:ascii="Times New Roman" w:hAnsi="Times New Roman" w:cs="Times New Roman"/>
          <w:noProof/>
          <w:sz w:val="24"/>
          <w:szCs w:val="24"/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 wp14:anchorId="62FAED5E" wp14:editId="0D537789">
            <wp:simplePos x="0" y="0"/>
            <wp:positionH relativeFrom="margin">
              <wp:align>left</wp:align>
            </wp:positionH>
            <wp:positionV relativeFrom="paragraph">
              <wp:posOffset>126365</wp:posOffset>
            </wp:positionV>
            <wp:extent cx="972000" cy="763200"/>
            <wp:effectExtent l="0" t="0" r="0" b="0"/>
            <wp:wrapTight wrapText="bothSides">
              <wp:wrapPolygon edited="0">
                <wp:start x="0" y="0"/>
                <wp:lineTo x="0" y="21042"/>
                <wp:lineTo x="21176" y="21042"/>
                <wp:lineTo x="21176" y="0"/>
                <wp:lineTo x="0" y="0"/>
              </wp:wrapPolygon>
            </wp:wrapTight>
            <wp:docPr id="819516048" name="Picture 2" descr="Blue text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516048" name="Picture 2" descr="Blue text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0276" b="1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000" cy="76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61312" behindDoc="0" locked="0" layoutInCell="1" allowOverlap="1" wp14:anchorId="41CE1CEA" wp14:editId="7D1A3075">
            <wp:simplePos x="0" y="0"/>
            <wp:positionH relativeFrom="column">
              <wp:posOffset>4379595</wp:posOffset>
            </wp:positionH>
            <wp:positionV relativeFrom="paragraph">
              <wp:posOffset>242266</wp:posOffset>
            </wp:positionV>
            <wp:extent cx="1847215" cy="542290"/>
            <wp:effectExtent l="0" t="0" r="635" b="0"/>
            <wp:wrapThrough wrapText="bothSides">
              <wp:wrapPolygon edited="0">
                <wp:start x="0" y="2276"/>
                <wp:lineTo x="0" y="16693"/>
                <wp:lineTo x="668" y="18211"/>
                <wp:lineTo x="18934" y="18211"/>
                <wp:lineTo x="21385" y="16693"/>
                <wp:lineTo x="21385" y="2276"/>
                <wp:lineTo x="0" y="2276"/>
              </wp:wrapPolygon>
            </wp:wrapThrough>
            <wp:docPr id="165401119" name="Picture 1" descr="A black background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401119" name="Picture 1" descr="A black background with white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215" cy="54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object w:dxaOrig="1440" w:dyaOrig="1440" w14:anchorId="0038990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margin-left:251.6pt;margin-top:.1pt;width:60.85pt;height:73.7pt;z-index:251658240;mso-position-horizontal-relative:text;mso-position-vertical-relative:text">
            <v:imagedata r:id="rId9" o:title="" gain="44564f"/>
            <w10:wrap type="square" side="right"/>
          </v:shape>
          <o:OLEObject Type="Embed" ProgID="Acrobat.Document.DC" ShapeID="_x0000_s1028" DrawAspect="Content" ObjectID="_1807527676" r:id="rId10"/>
        </w:objec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62336" behindDoc="0" locked="0" layoutInCell="1" allowOverlap="1" wp14:anchorId="1770A33E" wp14:editId="1040A7EC">
            <wp:simplePos x="0" y="0"/>
            <wp:positionH relativeFrom="column">
              <wp:posOffset>1604672</wp:posOffset>
            </wp:positionH>
            <wp:positionV relativeFrom="paragraph">
              <wp:posOffset>2706</wp:posOffset>
            </wp:positionV>
            <wp:extent cx="612251" cy="1032553"/>
            <wp:effectExtent l="0" t="0" r="0" b="0"/>
            <wp:wrapNone/>
            <wp:docPr id="4" name="Картина 4" descr="\\SUPERVISOR\Users\Public\ЛогоБелица\Gerb\Начално Лого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\\SUPERVISOR\Users\Public\ЛогоБелица\Gerb\Начално Лого 1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51" cy="1032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B9340C" w14:textId="143261A6" w:rsidR="00EC54AD" w:rsidRDefault="00EC54AD" w:rsidP="00EC54AD">
      <w:pPr>
        <w:pStyle w:val="af5"/>
        <w:tabs>
          <w:tab w:val="left" w:pos="726"/>
          <w:tab w:val="right" w:pos="7949"/>
        </w:tabs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14:paraId="240E9C7C" w14:textId="140772E9" w:rsidR="00EC54AD" w:rsidRDefault="00EC54AD" w:rsidP="00EC54AD">
      <w:pPr>
        <w:pStyle w:val="af5"/>
        <w:tabs>
          <w:tab w:val="left" w:pos="726"/>
          <w:tab w:val="right" w:pos="7949"/>
        </w:tabs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14:paraId="5F95F8A4" w14:textId="583B3A3A" w:rsidR="00EC54AD" w:rsidRDefault="00EC54AD" w:rsidP="00EC54AD">
      <w:pPr>
        <w:pStyle w:val="af5"/>
        <w:tabs>
          <w:tab w:val="left" w:pos="726"/>
          <w:tab w:val="right" w:pos="7949"/>
        </w:tabs>
      </w:pPr>
      <w:r>
        <w:tab/>
      </w:r>
      <w:r>
        <w:tab/>
      </w:r>
      <w:r>
        <w:tab/>
      </w:r>
    </w:p>
    <w:p w14:paraId="0E029C6B" w14:textId="5671D367" w:rsidR="005803DE" w:rsidRDefault="00415354" w:rsidP="00230907">
      <w:pPr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br w:type="textWrapping" w:clear="all"/>
      </w:r>
    </w:p>
    <w:p w14:paraId="7794B332" w14:textId="55C1FC8D" w:rsidR="00230907" w:rsidRDefault="00230907" w:rsidP="00230907">
      <w:pPr>
        <w:rPr>
          <w:rFonts w:asciiTheme="minorHAnsi" w:hAnsiTheme="minorHAnsi"/>
          <w:b/>
          <w:bCs/>
        </w:rPr>
      </w:pPr>
      <w:r w:rsidRPr="00230907">
        <w:rPr>
          <w:rFonts w:asciiTheme="minorHAnsi" w:hAnsiTheme="minorHAnsi"/>
          <w:b/>
          <w:bCs/>
        </w:rPr>
        <w:t>НА ВНИМАНИЕТО НА ВСИЧКИ</w:t>
      </w:r>
      <w:r w:rsidR="00966C22">
        <w:rPr>
          <w:rFonts w:asciiTheme="minorHAnsi" w:hAnsiTheme="minorHAnsi"/>
          <w:b/>
          <w:bCs/>
        </w:rPr>
        <w:t xml:space="preserve"> </w:t>
      </w:r>
      <w:r w:rsidRPr="00230907">
        <w:rPr>
          <w:rFonts w:asciiTheme="minorHAnsi" w:hAnsiTheme="minorHAnsi"/>
          <w:b/>
          <w:bCs/>
        </w:rPr>
        <w:t>ЗАИНТЕРЕСОВАНИ ЛИЦА</w:t>
      </w:r>
    </w:p>
    <w:p w14:paraId="6A874C67" w14:textId="1120863F" w:rsidR="00966C22" w:rsidRPr="00230907" w:rsidRDefault="00966C22" w:rsidP="00230907">
      <w:pPr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 xml:space="preserve">ОТ </w:t>
      </w:r>
      <w:r w:rsidRPr="00966C22">
        <w:rPr>
          <w:rFonts w:asciiTheme="minorHAnsi" w:hAnsiTheme="minorHAnsi"/>
          <w:b/>
          <w:bCs/>
        </w:rPr>
        <w:t>ПУБЛИЧНИЯ, СТОПАНСКИЯ И НЕСТОПАНСКИ СЕКТОР</w:t>
      </w:r>
    </w:p>
    <w:p w14:paraId="62861B74" w14:textId="1E85FE2C" w:rsidR="00230907" w:rsidRPr="00230907" w:rsidRDefault="005803DE" w:rsidP="00230907">
      <w:pPr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 xml:space="preserve">ОТ ОБЩИНА БЕЛИЦА </w:t>
      </w:r>
      <w:r w:rsidR="00230907" w:rsidRPr="00230907">
        <w:rPr>
          <w:rFonts w:asciiTheme="minorHAnsi" w:hAnsiTheme="minorHAnsi"/>
          <w:b/>
          <w:bCs/>
        </w:rPr>
        <w:t xml:space="preserve"> И</w:t>
      </w:r>
      <w:r w:rsidR="00966C22">
        <w:rPr>
          <w:rFonts w:asciiTheme="minorHAnsi" w:hAnsiTheme="minorHAnsi"/>
          <w:b/>
          <w:bCs/>
        </w:rPr>
        <w:t xml:space="preserve"> </w:t>
      </w:r>
      <w:r>
        <w:rPr>
          <w:rFonts w:asciiTheme="minorHAnsi" w:hAnsiTheme="minorHAnsi"/>
          <w:b/>
          <w:bCs/>
        </w:rPr>
        <w:t>ОБЩИНА ЯКОРУДА</w:t>
      </w:r>
    </w:p>
    <w:p w14:paraId="4DD81BFD" w14:textId="77777777" w:rsidR="00230907" w:rsidRPr="00230907" w:rsidRDefault="00230907" w:rsidP="00230907">
      <w:pPr>
        <w:jc w:val="center"/>
        <w:rPr>
          <w:rFonts w:asciiTheme="minorHAnsi" w:hAnsiTheme="minorHAnsi"/>
          <w:b/>
          <w:bCs/>
        </w:rPr>
      </w:pPr>
    </w:p>
    <w:p w14:paraId="6185A887" w14:textId="3B989365" w:rsidR="00230907" w:rsidRPr="00230907" w:rsidRDefault="00230907" w:rsidP="00230907">
      <w:pPr>
        <w:jc w:val="center"/>
        <w:rPr>
          <w:rFonts w:asciiTheme="minorHAnsi" w:hAnsiTheme="minorHAnsi"/>
          <w:b/>
          <w:bCs/>
          <w:sz w:val="28"/>
          <w:szCs w:val="28"/>
        </w:rPr>
      </w:pPr>
      <w:r w:rsidRPr="00230907">
        <w:rPr>
          <w:rFonts w:asciiTheme="minorHAnsi" w:hAnsiTheme="minorHAnsi"/>
          <w:b/>
          <w:bCs/>
          <w:sz w:val="28"/>
          <w:szCs w:val="28"/>
        </w:rPr>
        <w:t>П О К А Н А</w:t>
      </w:r>
    </w:p>
    <w:p w14:paraId="7AB5C722" w14:textId="5667DCED" w:rsidR="00230907" w:rsidRPr="00936403" w:rsidRDefault="00230907" w:rsidP="00936403">
      <w:pPr>
        <w:jc w:val="center"/>
        <w:rPr>
          <w:rFonts w:asciiTheme="minorHAnsi" w:hAnsiTheme="minorHAnsi"/>
          <w:b/>
          <w:bCs/>
          <w:sz w:val="24"/>
          <w:szCs w:val="24"/>
        </w:rPr>
      </w:pPr>
      <w:r w:rsidRPr="00936403">
        <w:rPr>
          <w:rFonts w:asciiTheme="minorHAnsi" w:hAnsiTheme="minorHAnsi"/>
          <w:b/>
          <w:bCs/>
          <w:sz w:val="24"/>
          <w:szCs w:val="24"/>
        </w:rPr>
        <w:t xml:space="preserve">за участие в </w:t>
      </w:r>
      <w:r w:rsidR="00122282" w:rsidRPr="00936403">
        <w:rPr>
          <w:rFonts w:asciiTheme="minorHAnsi" w:hAnsiTheme="minorHAnsi"/>
          <w:b/>
          <w:bCs/>
          <w:sz w:val="24"/>
          <w:szCs w:val="24"/>
        </w:rPr>
        <w:t>информационн</w:t>
      </w:r>
      <w:r w:rsidR="00482417">
        <w:rPr>
          <w:rFonts w:asciiTheme="minorHAnsi" w:hAnsiTheme="minorHAnsi"/>
          <w:b/>
          <w:bCs/>
          <w:sz w:val="24"/>
          <w:szCs w:val="24"/>
        </w:rPr>
        <w:t>и</w:t>
      </w:r>
      <w:r w:rsidR="00122282" w:rsidRPr="00936403">
        <w:rPr>
          <w:rFonts w:asciiTheme="minorHAnsi" w:hAnsiTheme="minorHAnsi"/>
          <w:b/>
          <w:bCs/>
          <w:sz w:val="24"/>
          <w:szCs w:val="24"/>
        </w:rPr>
        <w:t xml:space="preserve"> и консултативн</w:t>
      </w:r>
      <w:r w:rsidR="00482417">
        <w:rPr>
          <w:rFonts w:asciiTheme="minorHAnsi" w:hAnsiTheme="minorHAnsi"/>
          <w:b/>
          <w:bCs/>
          <w:sz w:val="24"/>
          <w:szCs w:val="24"/>
        </w:rPr>
        <w:t>и</w:t>
      </w:r>
      <w:r w:rsidR="00122282" w:rsidRPr="00936403">
        <w:rPr>
          <w:rFonts w:asciiTheme="minorHAnsi" w:hAnsiTheme="minorHAnsi"/>
          <w:b/>
          <w:bCs/>
          <w:sz w:val="24"/>
          <w:szCs w:val="24"/>
        </w:rPr>
        <w:t xml:space="preserve"> срещ</w:t>
      </w:r>
      <w:r w:rsidR="00482417">
        <w:rPr>
          <w:rFonts w:asciiTheme="minorHAnsi" w:hAnsiTheme="minorHAnsi"/>
          <w:b/>
          <w:bCs/>
          <w:sz w:val="24"/>
          <w:szCs w:val="24"/>
        </w:rPr>
        <w:t>и</w:t>
      </w:r>
      <w:r w:rsidR="00122282" w:rsidRPr="00936403">
        <w:rPr>
          <w:rFonts w:asciiTheme="minorHAnsi" w:hAnsiTheme="minorHAnsi"/>
          <w:b/>
          <w:bCs/>
          <w:sz w:val="24"/>
          <w:szCs w:val="24"/>
        </w:rPr>
        <w:t xml:space="preserve">  с местната общност в процеса на разработване на СВОМР </w:t>
      </w:r>
      <w:r w:rsidR="00936403" w:rsidRPr="00936403">
        <w:rPr>
          <w:rFonts w:asciiTheme="minorHAnsi" w:hAnsiTheme="minorHAnsi"/>
          <w:b/>
          <w:bCs/>
          <w:sz w:val="24"/>
          <w:szCs w:val="24"/>
        </w:rPr>
        <w:t>2023 -</w:t>
      </w:r>
      <w:r w:rsidR="00122282" w:rsidRPr="00936403">
        <w:rPr>
          <w:rFonts w:asciiTheme="minorHAnsi" w:hAnsiTheme="minorHAnsi"/>
          <w:b/>
          <w:bCs/>
          <w:sz w:val="24"/>
          <w:szCs w:val="24"/>
        </w:rPr>
        <w:t xml:space="preserve"> 2027 г. на Сдружение с нестопанска цел „Местна инициативна група - Белица- Якоруда“</w:t>
      </w:r>
    </w:p>
    <w:p w14:paraId="2AA56DD2" w14:textId="67C80A1B" w:rsidR="00230907" w:rsidRPr="00230907" w:rsidRDefault="005803DE" w:rsidP="00230907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 </w:t>
      </w:r>
    </w:p>
    <w:p w14:paraId="2772DE8B" w14:textId="0B229349" w:rsidR="00230907" w:rsidRPr="00936403" w:rsidRDefault="005803DE" w:rsidP="00230907">
      <w:pPr>
        <w:rPr>
          <w:rFonts w:asciiTheme="minorHAnsi" w:hAnsiTheme="minorHAnsi"/>
          <w:b/>
          <w:bCs/>
          <w:sz w:val="24"/>
          <w:szCs w:val="24"/>
        </w:rPr>
      </w:pPr>
      <w:r>
        <w:rPr>
          <w:rFonts w:asciiTheme="minorHAnsi" w:hAnsiTheme="minorHAnsi"/>
          <w:b/>
          <w:bCs/>
          <w:sz w:val="24"/>
          <w:szCs w:val="24"/>
        </w:rPr>
        <w:t xml:space="preserve">        </w:t>
      </w:r>
      <w:r w:rsidR="00230907" w:rsidRPr="00936403">
        <w:rPr>
          <w:rFonts w:asciiTheme="minorHAnsi" w:hAnsiTheme="minorHAnsi"/>
          <w:b/>
          <w:bCs/>
          <w:sz w:val="24"/>
          <w:szCs w:val="24"/>
        </w:rPr>
        <w:t>УВАЖАЕМИ ГОСПОЖИ И ГОСПОДА,</w:t>
      </w:r>
    </w:p>
    <w:p w14:paraId="730F3D2A" w14:textId="516BF278" w:rsidR="009F1CB6" w:rsidRDefault="005803DE" w:rsidP="00505D88">
      <w:pPr>
        <w:spacing w:line="240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      </w:t>
      </w:r>
      <w:r w:rsidR="00936403">
        <w:rPr>
          <w:rFonts w:asciiTheme="minorHAnsi" w:hAnsiTheme="minorHAnsi"/>
          <w:sz w:val="24"/>
          <w:szCs w:val="24"/>
        </w:rPr>
        <w:t xml:space="preserve">На </w:t>
      </w:r>
      <w:r w:rsidR="00230907" w:rsidRPr="00230907">
        <w:rPr>
          <w:rFonts w:asciiTheme="minorHAnsi" w:hAnsiTheme="minorHAnsi"/>
          <w:sz w:val="24"/>
          <w:szCs w:val="24"/>
        </w:rPr>
        <w:t xml:space="preserve"> </w:t>
      </w:r>
      <w:r w:rsidRPr="005803DE">
        <w:rPr>
          <w:rFonts w:asciiTheme="minorHAnsi" w:hAnsiTheme="minorHAnsi"/>
          <w:sz w:val="24"/>
          <w:szCs w:val="24"/>
        </w:rPr>
        <w:t>24.04.</w:t>
      </w:r>
      <w:r w:rsidR="009F1CB6" w:rsidRPr="005803DE">
        <w:rPr>
          <w:rFonts w:asciiTheme="minorHAnsi" w:hAnsiTheme="minorHAnsi"/>
          <w:sz w:val="24"/>
          <w:szCs w:val="24"/>
        </w:rPr>
        <w:t>2025</w:t>
      </w:r>
      <w:r w:rsidR="009F1CB6">
        <w:rPr>
          <w:rFonts w:asciiTheme="minorHAnsi" w:hAnsiTheme="minorHAnsi"/>
          <w:sz w:val="24"/>
          <w:szCs w:val="24"/>
        </w:rPr>
        <w:t xml:space="preserve"> г. беше учредено </w:t>
      </w:r>
      <w:r w:rsidR="009F1CB6" w:rsidRPr="009F1CB6">
        <w:rPr>
          <w:rFonts w:asciiTheme="minorHAnsi" w:hAnsiTheme="minorHAnsi"/>
          <w:sz w:val="24"/>
          <w:szCs w:val="24"/>
        </w:rPr>
        <w:t>Сдружение с нестопанска цел „Местна инициативна група - Белица- Якоруда“</w:t>
      </w:r>
      <w:r w:rsidR="00754EE4">
        <w:rPr>
          <w:rFonts w:asciiTheme="minorHAnsi" w:hAnsiTheme="minorHAnsi"/>
          <w:sz w:val="24"/>
          <w:szCs w:val="24"/>
        </w:rPr>
        <w:t xml:space="preserve"> (МИГ</w:t>
      </w:r>
      <w:r w:rsidR="00573E9B">
        <w:rPr>
          <w:rFonts w:asciiTheme="minorHAnsi" w:hAnsiTheme="minorHAnsi"/>
          <w:sz w:val="24"/>
          <w:szCs w:val="24"/>
        </w:rPr>
        <w:t>-Белица-Якоруда</w:t>
      </w:r>
      <w:r w:rsidR="00F85889">
        <w:rPr>
          <w:rFonts w:asciiTheme="minorHAnsi" w:hAnsiTheme="minorHAnsi"/>
          <w:sz w:val="24"/>
          <w:szCs w:val="24"/>
        </w:rPr>
        <w:t>)</w:t>
      </w:r>
      <w:r w:rsidR="009579D6">
        <w:rPr>
          <w:rFonts w:asciiTheme="minorHAnsi" w:hAnsiTheme="minorHAnsi"/>
          <w:sz w:val="24"/>
          <w:szCs w:val="24"/>
        </w:rPr>
        <w:t>, което обхваща</w:t>
      </w:r>
      <w:r w:rsidR="00F85889">
        <w:rPr>
          <w:rFonts w:asciiTheme="minorHAnsi" w:hAnsiTheme="minorHAnsi"/>
          <w:sz w:val="24"/>
          <w:szCs w:val="24"/>
        </w:rPr>
        <w:t xml:space="preserve"> всички населени места от</w:t>
      </w:r>
      <w:r w:rsidR="00754EE4" w:rsidRPr="00754EE4">
        <w:rPr>
          <w:rFonts w:asciiTheme="minorHAnsi" w:hAnsiTheme="minorHAnsi"/>
          <w:sz w:val="24"/>
          <w:szCs w:val="24"/>
        </w:rPr>
        <w:t xml:space="preserve"> </w:t>
      </w:r>
      <w:r w:rsidR="00573E9B">
        <w:rPr>
          <w:rFonts w:asciiTheme="minorHAnsi" w:hAnsiTheme="minorHAnsi"/>
          <w:sz w:val="24"/>
          <w:szCs w:val="24"/>
        </w:rPr>
        <w:t xml:space="preserve">територията на </w:t>
      </w:r>
      <w:r w:rsidR="00754EE4" w:rsidRPr="00754EE4">
        <w:rPr>
          <w:rFonts w:asciiTheme="minorHAnsi" w:hAnsiTheme="minorHAnsi"/>
          <w:sz w:val="24"/>
          <w:szCs w:val="24"/>
        </w:rPr>
        <w:t>общините Белица</w:t>
      </w:r>
      <w:r w:rsidR="00573E9B">
        <w:rPr>
          <w:rFonts w:asciiTheme="minorHAnsi" w:hAnsiTheme="minorHAnsi"/>
          <w:sz w:val="24"/>
          <w:szCs w:val="24"/>
        </w:rPr>
        <w:t xml:space="preserve"> </w:t>
      </w:r>
      <w:r w:rsidR="00CD03E8">
        <w:rPr>
          <w:rFonts w:asciiTheme="minorHAnsi" w:hAnsiTheme="minorHAnsi"/>
          <w:sz w:val="24"/>
          <w:szCs w:val="24"/>
        </w:rPr>
        <w:t xml:space="preserve">и </w:t>
      </w:r>
      <w:r w:rsidR="00CD03E8" w:rsidRPr="00754EE4">
        <w:rPr>
          <w:rFonts w:asciiTheme="minorHAnsi" w:hAnsiTheme="minorHAnsi"/>
          <w:sz w:val="24"/>
          <w:szCs w:val="24"/>
        </w:rPr>
        <w:t>Якоруда</w:t>
      </w:r>
      <w:r w:rsidR="001F05B6">
        <w:rPr>
          <w:rFonts w:asciiTheme="minorHAnsi" w:hAnsiTheme="minorHAnsi"/>
          <w:sz w:val="24"/>
          <w:szCs w:val="24"/>
        </w:rPr>
        <w:t xml:space="preserve">. </w:t>
      </w:r>
      <w:r w:rsidR="00F85889" w:rsidRPr="00F85889">
        <w:rPr>
          <w:rFonts w:asciiTheme="minorHAnsi" w:hAnsiTheme="minorHAnsi"/>
          <w:sz w:val="24"/>
          <w:szCs w:val="24"/>
        </w:rPr>
        <w:t>МИГ-Белица-Якоруда</w:t>
      </w:r>
      <w:r w:rsidR="00BE4AD8">
        <w:rPr>
          <w:rFonts w:asciiTheme="minorHAnsi" w:hAnsiTheme="minorHAnsi"/>
          <w:sz w:val="24"/>
          <w:szCs w:val="24"/>
        </w:rPr>
        <w:t xml:space="preserve"> е в процес на разработване на </w:t>
      </w:r>
      <w:r w:rsidR="00FF60C0">
        <w:rPr>
          <w:rFonts w:asciiTheme="minorHAnsi" w:hAnsiTheme="minorHAnsi"/>
          <w:sz w:val="24"/>
          <w:szCs w:val="24"/>
        </w:rPr>
        <w:t>Стратегия за водено от общностите местно развитие за периода 2023 – 2027 г.</w:t>
      </w:r>
      <w:r w:rsidR="00B27A82">
        <w:rPr>
          <w:rFonts w:asciiTheme="minorHAnsi" w:hAnsiTheme="minorHAnsi"/>
          <w:sz w:val="24"/>
          <w:szCs w:val="24"/>
        </w:rPr>
        <w:t xml:space="preserve"> </w:t>
      </w:r>
      <w:r w:rsidR="007A406A" w:rsidRPr="007A406A">
        <w:rPr>
          <w:rFonts w:asciiTheme="minorHAnsi" w:hAnsiTheme="minorHAnsi"/>
          <w:sz w:val="24"/>
          <w:szCs w:val="24"/>
        </w:rPr>
        <w:t>Подходът ВОМР се прилага по метода „отдолу - нагоре“ - метод за включване на партньори на местно равнище, включително на гражданското общество и местните икономически участници в разработването и прилагането на местни интегрирани стратегии, които помагат развитието на своите територии и спомагат за преход към по-устойчиво бъдеще.</w:t>
      </w:r>
      <w:r w:rsidR="009579D6" w:rsidRPr="009579D6">
        <w:t xml:space="preserve"> </w:t>
      </w:r>
      <w:r w:rsidR="009579D6" w:rsidRPr="009579D6">
        <w:rPr>
          <w:rFonts w:asciiTheme="minorHAnsi" w:hAnsiTheme="minorHAnsi"/>
          <w:sz w:val="24"/>
          <w:szCs w:val="24"/>
        </w:rPr>
        <w:t>С прилагането на подхода ВОМР през програмен период 2023 – 2027 г. се цели постигането на специфична цел съгласно чл. 6, параграф 1, буква „з“: „Насърчаване на заетостта, растежа, социалното приобщаване и местното развитие в селските райони, включително биоикономиката и устойчивото горско стопанство“ от Регламент (ЕС) 2021/2115 на Европейския парламент и Съвета за установяване на правила за подкрепа на Стратегически планове за обща селскостопанска политика (ОСП).</w:t>
      </w:r>
    </w:p>
    <w:p w14:paraId="061EC1CA" w14:textId="41A994F5" w:rsidR="00321DE6" w:rsidRDefault="005803DE" w:rsidP="00505D88">
      <w:pPr>
        <w:spacing w:line="240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      </w:t>
      </w:r>
      <w:r w:rsidR="00321DE6">
        <w:rPr>
          <w:rFonts w:asciiTheme="minorHAnsi" w:hAnsiTheme="minorHAnsi"/>
          <w:sz w:val="24"/>
          <w:szCs w:val="24"/>
        </w:rPr>
        <w:t xml:space="preserve">Във връзка с подготовката на </w:t>
      </w:r>
      <w:r w:rsidR="00321DE6" w:rsidRPr="00321DE6">
        <w:rPr>
          <w:rFonts w:asciiTheme="minorHAnsi" w:hAnsiTheme="minorHAnsi"/>
          <w:sz w:val="24"/>
          <w:szCs w:val="24"/>
        </w:rPr>
        <w:t>Стратегия за водено от общностите местно развитие МИГ-Белица-Якоруда за периода 2023 – 2027 г.</w:t>
      </w:r>
      <w:r w:rsidR="00321DE6">
        <w:rPr>
          <w:rFonts w:asciiTheme="minorHAnsi" w:hAnsiTheme="minorHAnsi"/>
          <w:sz w:val="24"/>
          <w:szCs w:val="24"/>
        </w:rPr>
        <w:t xml:space="preserve"> </w:t>
      </w:r>
      <w:r w:rsidR="00EF09E4">
        <w:rPr>
          <w:rFonts w:asciiTheme="minorHAnsi" w:hAnsiTheme="minorHAnsi"/>
          <w:sz w:val="24"/>
          <w:szCs w:val="24"/>
        </w:rPr>
        <w:t>предстоят информационни и консултативни срещи</w:t>
      </w:r>
      <w:r w:rsidR="00B17C01">
        <w:rPr>
          <w:rFonts w:asciiTheme="minorHAnsi" w:hAnsiTheme="minorHAnsi"/>
          <w:sz w:val="24"/>
          <w:szCs w:val="24"/>
        </w:rPr>
        <w:t xml:space="preserve"> в град Якоруда и град Белица както следва:</w:t>
      </w:r>
    </w:p>
    <w:p w14:paraId="4386137C" w14:textId="4491D89A" w:rsidR="00482417" w:rsidRPr="005803DE" w:rsidRDefault="005803DE" w:rsidP="00952759">
      <w:pPr>
        <w:pStyle w:val="ab"/>
        <w:numPr>
          <w:ilvl w:val="0"/>
          <w:numId w:val="6"/>
        </w:numPr>
        <w:rPr>
          <w:rFonts w:asciiTheme="minorHAnsi" w:hAnsiTheme="minorHAnsi"/>
          <w:sz w:val="24"/>
          <w:szCs w:val="24"/>
        </w:rPr>
      </w:pPr>
      <w:r w:rsidRPr="005803DE">
        <w:rPr>
          <w:rFonts w:asciiTheme="minorHAnsi" w:hAnsiTheme="minorHAnsi"/>
          <w:sz w:val="24"/>
          <w:szCs w:val="24"/>
        </w:rPr>
        <w:t xml:space="preserve">На 05.05.2025г. </w:t>
      </w:r>
      <w:r w:rsidR="00482417" w:rsidRPr="005803DE">
        <w:rPr>
          <w:rFonts w:asciiTheme="minorHAnsi" w:hAnsiTheme="minorHAnsi"/>
          <w:sz w:val="24"/>
          <w:szCs w:val="24"/>
        </w:rPr>
        <w:t>от 1</w:t>
      </w:r>
      <w:r w:rsidR="00952759" w:rsidRPr="005803DE">
        <w:rPr>
          <w:rFonts w:asciiTheme="minorHAnsi" w:hAnsiTheme="minorHAnsi"/>
          <w:sz w:val="24"/>
          <w:szCs w:val="24"/>
        </w:rPr>
        <w:t>1</w:t>
      </w:r>
      <w:r w:rsidR="00482417" w:rsidRPr="005803DE">
        <w:rPr>
          <w:rFonts w:asciiTheme="minorHAnsi" w:hAnsiTheme="minorHAnsi"/>
          <w:sz w:val="24"/>
          <w:szCs w:val="24"/>
        </w:rPr>
        <w:t>:</w:t>
      </w:r>
      <w:r w:rsidR="008372F6" w:rsidRPr="005803DE">
        <w:rPr>
          <w:rFonts w:asciiTheme="minorHAnsi" w:hAnsiTheme="minorHAnsi"/>
          <w:sz w:val="24"/>
          <w:szCs w:val="24"/>
        </w:rPr>
        <w:t>0</w:t>
      </w:r>
      <w:r w:rsidR="00482417" w:rsidRPr="005803DE">
        <w:rPr>
          <w:rFonts w:asciiTheme="minorHAnsi" w:hAnsiTheme="minorHAnsi"/>
          <w:sz w:val="24"/>
          <w:szCs w:val="24"/>
        </w:rPr>
        <w:t xml:space="preserve">0 часа </w:t>
      </w:r>
      <w:r w:rsidR="00952759" w:rsidRPr="005803DE">
        <w:rPr>
          <w:rFonts w:asciiTheme="minorHAnsi" w:hAnsiTheme="minorHAnsi"/>
          <w:sz w:val="24"/>
          <w:szCs w:val="24"/>
        </w:rPr>
        <w:t>в град Якоруда</w:t>
      </w:r>
      <w:r w:rsidR="00DE6CA7">
        <w:rPr>
          <w:rFonts w:asciiTheme="minorHAnsi" w:hAnsiTheme="minorHAnsi"/>
          <w:sz w:val="24"/>
          <w:szCs w:val="24"/>
        </w:rPr>
        <w:t xml:space="preserve"> в Малкия читалищен салон</w:t>
      </w:r>
      <w:r w:rsidRPr="005803DE">
        <w:rPr>
          <w:rFonts w:asciiTheme="minorHAnsi" w:hAnsiTheme="minorHAnsi"/>
          <w:sz w:val="24"/>
          <w:szCs w:val="24"/>
        </w:rPr>
        <w:t>;</w:t>
      </w:r>
    </w:p>
    <w:p w14:paraId="2F1C81E1" w14:textId="022F1108" w:rsidR="00952759" w:rsidRPr="005803DE" w:rsidRDefault="005803DE" w:rsidP="00952759">
      <w:pPr>
        <w:pStyle w:val="ab"/>
        <w:numPr>
          <w:ilvl w:val="0"/>
          <w:numId w:val="6"/>
        </w:numPr>
        <w:rPr>
          <w:rFonts w:asciiTheme="minorHAnsi" w:hAnsiTheme="minorHAnsi"/>
          <w:sz w:val="24"/>
          <w:szCs w:val="24"/>
        </w:rPr>
      </w:pPr>
      <w:r w:rsidRPr="005803DE">
        <w:rPr>
          <w:rFonts w:asciiTheme="minorHAnsi" w:hAnsiTheme="minorHAnsi"/>
          <w:sz w:val="24"/>
          <w:szCs w:val="24"/>
        </w:rPr>
        <w:lastRenderedPageBreak/>
        <w:t xml:space="preserve">На 05.05.2025г. </w:t>
      </w:r>
      <w:r w:rsidR="00952759" w:rsidRPr="005803DE">
        <w:rPr>
          <w:rFonts w:asciiTheme="minorHAnsi" w:hAnsiTheme="minorHAnsi"/>
          <w:sz w:val="24"/>
          <w:szCs w:val="24"/>
        </w:rPr>
        <w:t>от 14</w:t>
      </w:r>
      <w:r w:rsidR="008372F6" w:rsidRPr="005803DE">
        <w:rPr>
          <w:rFonts w:asciiTheme="minorHAnsi" w:hAnsiTheme="minorHAnsi"/>
          <w:sz w:val="24"/>
          <w:szCs w:val="24"/>
        </w:rPr>
        <w:t>:00</w:t>
      </w:r>
      <w:r w:rsidR="00952759" w:rsidRPr="005803DE">
        <w:rPr>
          <w:rFonts w:asciiTheme="minorHAnsi" w:hAnsiTheme="minorHAnsi"/>
          <w:sz w:val="24"/>
          <w:szCs w:val="24"/>
        </w:rPr>
        <w:t xml:space="preserve"> часа</w:t>
      </w:r>
      <w:r w:rsidR="00DE6CA7">
        <w:rPr>
          <w:rFonts w:asciiTheme="minorHAnsi" w:hAnsiTheme="minorHAnsi"/>
          <w:sz w:val="24"/>
          <w:szCs w:val="24"/>
        </w:rPr>
        <w:t xml:space="preserve"> в град Белица в Заседателната зала на Общински съвет-Белица.</w:t>
      </w:r>
      <w:bookmarkStart w:id="0" w:name="_GoBack"/>
      <w:bookmarkEnd w:id="0"/>
    </w:p>
    <w:p w14:paraId="2B4A43A5" w14:textId="472905CD" w:rsidR="00F20277" w:rsidRDefault="0081273C" w:rsidP="00F25282">
      <w:pPr>
        <w:spacing w:line="240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Основните теми на срещите</w:t>
      </w:r>
      <w:r w:rsidR="00F20277">
        <w:rPr>
          <w:rFonts w:asciiTheme="minorHAnsi" w:hAnsiTheme="minorHAnsi"/>
          <w:sz w:val="24"/>
          <w:szCs w:val="24"/>
        </w:rPr>
        <w:t xml:space="preserve"> включва</w:t>
      </w:r>
      <w:r>
        <w:rPr>
          <w:rFonts w:asciiTheme="minorHAnsi" w:hAnsiTheme="minorHAnsi"/>
          <w:sz w:val="24"/>
          <w:szCs w:val="24"/>
        </w:rPr>
        <w:t>т</w:t>
      </w:r>
      <w:r w:rsidR="00F20277">
        <w:rPr>
          <w:rFonts w:asciiTheme="minorHAnsi" w:hAnsiTheme="minorHAnsi"/>
          <w:sz w:val="24"/>
          <w:szCs w:val="24"/>
        </w:rPr>
        <w:t>:</w:t>
      </w:r>
    </w:p>
    <w:p w14:paraId="64F977EE" w14:textId="0DE4BDA0" w:rsidR="00F20277" w:rsidRDefault="002B42CE" w:rsidP="00E528D2">
      <w:pPr>
        <w:pStyle w:val="ab"/>
        <w:numPr>
          <w:ilvl w:val="0"/>
          <w:numId w:val="7"/>
        </w:numPr>
        <w:spacing w:line="240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Представяне на </w:t>
      </w:r>
      <w:r w:rsidR="00F20277">
        <w:rPr>
          <w:rFonts w:asciiTheme="minorHAnsi" w:hAnsiTheme="minorHAnsi"/>
          <w:sz w:val="24"/>
          <w:szCs w:val="24"/>
        </w:rPr>
        <w:t xml:space="preserve"> </w:t>
      </w:r>
      <w:r>
        <w:rPr>
          <w:rFonts w:asciiTheme="minorHAnsi" w:hAnsiTheme="minorHAnsi"/>
          <w:sz w:val="24"/>
          <w:szCs w:val="24"/>
        </w:rPr>
        <w:t>основните нормативни изисквания з</w:t>
      </w:r>
      <w:r w:rsidR="005A1C87">
        <w:rPr>
          <w:rFonts w:asciiTheme="minorHAnsi" w:hAnsiTheme="minorHAnsi"/>
          <w:sz w:val="24"/>
          <w:szCs w:val="24"/>
        </w:rPr>
        <w:t xml:space="preserve">а </w:t>
      </w:r>
      <w:r w:rsidRPr="002B42CE">
        <w:rPr>
          <w:rFonts w:asciiTheme="minorHAnsi" w:hAnsiTheme="minorHAnsi"/>
          <w:sz w:val="24"/>
          <w:szCs w:val="24"/>
        </w:rPr>
        <w:t>изготвяне на стратегия за ВОМР за период</w:t>
      </w:r>
      <w:r w:rsidR="005A1C87">
        <w:rPr>
          <w:rFonts w:asciiTheme="minorHAnsi" w:hAnsiTheme="minorHAnsi"/>
          <w:sz w:val="24"/>
          <w:szCs w:val="24"/>
        </w:rPr>
        <w:t>а</w:t>
      </w:r>
      <w:r w:rsidRPr="002B42CE">
        <w:rPr>
          <w:rFonts w:asciiTheme="minorHAnsi" w:hAnsiTheme="minorHAnsi"/>
          <w:sz w:val="24"/>
          <w:szCs w:val="24"/>
        </w:rPr>
        <w:t xml:space="preserve"> 2023-2027</w:t>
      </w:r>
      <w:r w:rsidR="00F25282">
        <w:rPr>
          <w:rFonts w:asciiTheme="minorHAnsi" w:hAnsiTheme="minorHAnsi"/>
          <w:sz w:val="24"/>
          <w:szCs w:val="24"/>
        </w:rPr>
        <w:t xml:space="preserve"> </w:t>
      </w:r>
      <w:r w:rsidRPr="002B42CE">
        <w:rPr>
          <w:rFonts w:asciiTheme="minorHAnsi" w:hAnsiTheme="minorHAnsi"/>
          <w:sz w:val="24"/>
          <w:szCs w:val="24"/>
        </w:rPr>
        <w:t>г.</w:t>
      </w:r>
      <w:r w:rsidR="00F25282">
        <w:rPr>
          <w:rFonts w:asciiTheme="minorHAnsi" w:hAnsiTheme="minorHAnsi"/>
          <w:sz w:val="24"/>
          <w:szCs w:val="24"/>
        </w:rPr>
        <w:t xml:space="preserve"> </w:t>
      </w:r>
    </w:p>
    <w:p w14:paraId="419302F8" w14:textId="4A538602" w:rsidR="0096581A" w:rsidRDefault="0096581A" w:rsidP="00E528D2">
      <w:pPr>
        <w:pStyle w:val="ab"/>
        <w:numPr>
          <w:ilvl w:val="0"/>
          <w:numId w:val="7"/>
        </w:numPr>
        <w:spacing w:line="240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Напредък в процеса на разработване на </w:t>
      </w:r>
      <w:r w:rsidRPr="0096581A">
        <w:rPr>
          <w:rFonts w:asciiTheme="minorHAnsi" w:hAnsiTheme="minorHAnsi"/>
          <w:sz w:val="24"/>
          <w:szCs w:val="24"/>
        </w:rPr>
        <w:t>Стратегия за водено от общностите местно развитие</w:t>
      </w:r>
      <w:r w:rsidR="0052420C">
        <w:rPr>
          <w:rFonts w:asciiTheme="minorHAnsi" w:hAnsiTheme="minorHAnsi"/>
          <w:sz w:val="24"/>
          <w:szCs w:val="24"/>
        </w:rPr>
        <w:t xml:space="preserve"> на</w:t>
      </w:r>
      <w:r w:rsidR="0052420C" w:rsidRPr="0052420C">
        <w:t xml:space="preserve"> </w:t>
      </w:r>
      <w:r w:rsidR="0052420C" w:rsidRPr="0052420C">
        <w:rPr>
          <w:rFonts w:asciiTheme="minorHAnsi" w:hAnsiTheme="minorHAnsi"/>
          <w:sz w:val="24"/>
          <w:szCs w:val="24"/>
        </w:rPr>
        <w:t>МИГ-Белица-Якоруда</w:t>
      </w:r>
      <w:r w:rsidR="0052420C">
        <w:rPr>
          <w:rFonts w:asciiTheme="minorHAnsi" w:hAnsiTheme="minorHAnsi"/>
          <w:sz w:val="24"/>
          <w:szCs w:val="24"/>
        </w:rPr>
        <w:t xml:space="preserve"> </w:t>
      </w:r>
      <w:r w:rsidRPr="0096581A">
        <w:rPr>
          <w:rFonts w:asciiTheme="minorHAnsi" w:hAnsiTheme="minorHAnsi"/>
          <w:sz w:val="24"/>
          <w:szCs w:val="24"/>
        </w:rPr>
        <w:t xml:space="preserve"> за периода 2023 – 2027 г.</w:t>
      </w:r>
    </w:p>
    <w:p w14:paraId="61D662E4" w14:textId="0B7D6F5F" w:rsidR="005A1C87" w:rsidRDefault="005A1C87" w:rsidP="00E528D2">
      <w:pPr>
        <w:pStyle w:val="ab"/>
        <w:numPr>
          <w:ilvl w:val="0"/>
          <w:numId w:val="7"/>
        </w:numPr>
        <w:spacing w:line="240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Възможности за финансиране на проекти </w:t>
      </w:r>
      <w:r w:rsidR="004F234F">
        <w:rPr>
          <w:rFonts w:asciiTheme="minorHAnsi" w:hAnsiTheme="minorHAnsi"/>
          <w:sz w:val="24"/>
          <w:szCs w:val="24"/>
        </w:rPr>
        <w:t xml:space="preserve">от </w:t>
      </w:r>
      <w:r w:rsidRPr="005A1C87">
        <w:rPr>
          <w:rFonts w:asciiTheme="minorHAnsi" w:hAnsiTheme="minorHAnsi"/>
          <w:sz w:val="24"/>
          <w:szCs w:val="24"/>
        </w:rPr>
        <w:t>Стратегическия план за развитие на земеделието и селските райони на Р България за периода 2023 – 2027 г.</w:t>
      </w:r>
      <w:r w:rsidR="004F234F">
        <w:rPr>
          <w:rFonts w:asciiTheme="minorHAnsi" w:hAnsiTheme="minorHAnsi"/>
          <w:sz w:val="24"/>
          <w:szCs w:val="24"/>
        </w:rPr>
        <w:t xml:space="preserve"> и програмите, предоставящи допълващо финансиране</w:t>
      </w:r>
      <w:r w:rsidR="00F25282">
        <w:rPr>
          <w:rFonts w:asciiTheme="minorHAnsi" w:hAnsiTheme="minorHAnsi"/>
          <w:sz w:val="24"/>
          <w:szCs w:val="24"/>
        </w:rPr>
        <w:t xml:space="preserve">, в съответствие </w:t>
      </w:r>
      <w:r w:rsidR="00D74719">
        <w:rPr>
          <w:rFonts w:asciiTheme="minorHAnsi" w:hAnsiTheme="minorHAnsi"/>
          <w:sz w:val="24"/>
          <w:szCs w:val="24"/>
        </w:rPr>
        <w:t>с ПМС 494</w:t>
      </w:r>
      <w:r w:rsidR="00F34A95">
        <w:rPr>
          <w:rFonts w:asciiTheme="minorHAnsi" w:hAnsiTheme="minorHAnsi"/>
          <w:sz w:val="24"/>
          <w:szCs w:val="24"/>
        </w:rPr>
        <w:t xml:space="preserve"> от 30.12.2024 г.</w:t>
      </w:r>
      <w:r w:rsidR="0052420C">
        <w:rPr>
          <w:rFonts w:asciiTheme="minorHAnsi" w:hAnsiTheme="minorHAnsi"/>
          <w:sz w:val="24"/>
          <w:szCs w:val="24"/>
        </w:rPr>
        <w:t xml:space="preserve"> </w:t>
      </w:r>
    </w:p>
    <w:p w14:paraId="6706DD02" w14:textId="3253A0A4" w:rsidR="00940F77" w:rsidRPr="00E528D2" w:rsidRDefault="00E528D2" w:rsidP="00F25282">
      <w:pPr>
        <w:pStyle w:val="ab"/>
        <w:numPr>
          <w:ilvl w:val="0"/>
          <w:numId w:val="7"/>
        </w:numPr>
        <w:spacing w:line="240" w:lineRule="auto"/>
        <w:jc w:val="both"/>
        <w:rPr>
          <w:rFonts w:asciiTheme="minorHAnsi" w:hAnsiTheme="minorHAnsi"/>
          <w:sz w:val="24"/>
          <w:szCs w:val="24"/>
        </w:rPr>
      </w:pPr>
      <w:r w:rsidRPr="00E528D2">
        <w:rPr>
          <w:rFonts w:asciiTheme="minorHAnsi" w:hAnsiTheme="minorHAnsi"/>
          <w:sz w:val="24"/>
          <w:szCs w:val="24"/>
        </w:rPr>
        <w:t xml:space="preserve">Обсъждане на </w:t>
      </w:r>
      <w:r w:rsidR="00940F77" w:rsidRPr="00E528D2">
        <w:rPr>
          <w:rFonts w:asciiTheme="minorHAnsi" w:hAnsiTheme="minorHAnsi"/>
          <w:sz w:val="24"/>
          <w:szCs w:val="24"/>
        </w:rPr>
        <w:t xml:space="preserve">относно основните проблеми и нужди на територията на двете общини, </w:t>
      </w:r>
      <w:r w:rsidRPr="00E528D2">
        <w:rPr>
          <w:rFonts w:asciiTheme="minorHAnsi" w:hAnsiTheme="minorHAnsi"/>
          <w:sz w:val="24"/>
          <w:szCs w:val="24"/>
        </w:rPr>
        <w:t>стратегическа рамка на СВОМР на МИГ-Белица-Якоруда  за периода 2023 – 2027 г.</w:t>
      </w:r>
      <w:r w:rsidR="00D97EF4">
        <w:rPr>
          <w:rFonts w:asciiTheme="minorHAnsi" w:hAnsiTheme="minorHAnsi"/>
          <w:sz w:val="24"/>
          <w:szCs w:val="24"/>
        </w:rPr>
        <w:t xml:space="preserve"> и основни елементи на стратегията.</w:t>
      </w:r>
    </w:p>
    <w:p w14:paraId="71EF0E38" w14:textId="77777777" w:rsidR="0052420C" w:rsidRDefault="0052420C" w:rsidP="0052420C">
      <w:pPr>
        <w:pStyle w:val="ab"/>
        <w:spacing w:line="240" w:lineRule="auto"/>
        <w:jc w:val="both"/>
        <w:rPr>
          <w:rFonts w:asciiTheme="minorHAnsi" w:hAnsiTheme="minorHAnsi"/>
          <w:sz w:val="24"/>
          <w:szCs w:val="24"/>
        </w:rPr>
      </w:pPr>
    </w:p>
    <w:p w14:paraId="5CCCE282" w14:textId="2474AE2A" w:rsidR="00482417" w:rsidRDefault="008372F6" w:rsidP="00F25282">
      <w:pPr>
        <w:spacing w:line="240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РАЗЧИТАМЕ</w:t>
      </w:r>
      <w:r w:rsidR="009F1CB6">
        <w:rPr>
          <w:rFonts w:asciiTheme="minorHAnsi" w:hAnsiTheme="minorHAnsi"/>
          <w:sz w:val="24"/>
          <w:szCs w:val="24"/>
        </w:rPr>
        <w:t xml:space="preserve"> НА</w:t>
      </w:r>
      <w:r w:rsidR="00482417" w:rsidRPr="00482417">
        <w:rPr>
          <w:rFonts w:asciiTheme="minorHAnsi" w:hAnsiTheme="minorHAnsi"/>
          <w:sz w:val="24"/>
          <w:szCs w:val="24"/>
        </w:rPr>
        <w:t xml:space="preserve"> ВАШЕТО АКТИВНО УЧАСТИЕ!</w:t>
      </w:r>
    </w:p>
    <w:p w14:paraId="7414DB57" w14:textId="77777777" w:rsidR="0077474A" w:rsidRDefault="0077474A" w:rsidP="00F25282">
      <w:pPr>
        <w:spacing w:line="240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УС на </w:t>
      </w:r>
      <w:r w:rsidRPr="0077474A">
        <w:rPr>
          <w:rFonts w:asciiTheme="minorHAnsi" w:hAnsiTheme="minorHAnsi"/>
          <w:sz w:val="24"/>
          <w:szCs w:val="24"/>
        </w:rPr>
        <w:t xml:space="preserve">Сдружение с нестопанска цел </w:t>
      </w:r>
    </w:p>
    <w:p w14:paraId="3229FFF1" w14:textId="14E01867" w:rsidR="0077474A" w:rsidRPr="00230907" w:rsidRDefault="0077474A" w:rsidP="00F25282">
      <w:pPr>
        <w:spacing w:line="240" w:lineRule="auto"/>
        <w:rPr>
          <w:rFonts w:asciiTheme="minorHAnsi" w:hAnsiTheme="minorHAnsi"/>
          <w:sz w:val="24"/>
          <w:szCs w:val="24"/>
        </w:rPr>
      </w:pPr>
      <w:r w:rsidRPr="0077474A">
        <w:rPr>
          <w:rFonts w:asciiTheme="minorHAnsi" w:hAnsiTheme="minorHAnsi"/>
          <w:sz w:val="24"/>
          <w:szCs w:val="24"/>
        </w:rPr>
        <w:t>„Местна инициативна група - Белица- Якоруда“</w:t>
      </w:r>
    </w:p>
    <w:sectPr w:rsidR="0077474A" w:rsidRPr="00230907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090B9B" w14:textId="77777777" w:rsidR="004349D1" w:rsidRDefault="004349D1" w:rsidP="00D97D10">
      <w:pPr>
        <w:spacing w:after="0" w:line="240" w:lineRule="auto"/>
      </w:pPr>
      <w:r>
        <w:separator/>
      </w:r>
    </w:p>
  </w:endnote>
  <w:endnote w:type="continuationSeparator" w:id="0">
    <w:p w14:paraId="54895D07" w14:textId="77777777" w:rsidR="004349D1" w:rsidRDefault="004349D1" w:rsidP="00D97D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CB2C4F" w14:textId="77777777" w:rsidR="004349D1" w:rsidRDefault="004349D1" w:rsidP="00D97D10">
      <w:pPr>
        <w:spacing w:after="0" w:line="240" w:lineRule="auto"/>
      </w:pPr>
      <w:r>
        <w:separator/>
      </w:r>
    </w:p>
  </w:footnote>
  <w:footnote w:type="continuationSeparator" w:id="0">
    <w:p w14:paraId="79A2F9AD" w14:textId="77777777" w:rsidR="004349D1" w:rsidRDefault="004349D1" w:rsidP="00D97D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A08575" w14:textId="67056EA0" w:rsidR="00F61CA0" w:rsidRDefault="00F61CA0" w:rsidP="00415354">
    <w:pPr>
      <w:pStyle w:val="af5"/>
      <w:tabs>
        <w:tab w:val="left" w:pos="726"/>
        <w:tab w:val="right" w:pos="7949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56376C"/>
    <w:multiLevelType w:val="hybridMultilevel"/>
    <w:tmpl w:val="CB8A258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526748"/>
    <w:multiLevelType w:val="hybridMultilevel"/>
    <w:tmpl w:val="EAA0AFD8"/>
    <w:lvl w:ilvl="0" w:tplc="86C6D85A">
      <w:start w:val="1"/>
      <w:numFmt w:val="upperRoman"/>
      <w:pStyle w:val="1"/>
      <w:lvlText w:val="%1."/>
      <w:lvlJc w:val="right"/>
      <w:pPr>
        <w:ind w:left="720" w:hanging="360"/>
      </w:pPr>
      <w:rPr>
        <w:i w:val="0"/>
        <w:i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634388"/>
    <w:multiLevelType w:val="multilevel"/>
    <w:tmpl w:val="3A96F5B4"/>
    <w:lvl w:ilvl="0">
      <w:start w:val="1"/>
      <w:numFmt w:val="decimal"/>
      <w:pStyle w:val="Heading21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4EC823D0"/>
    <w:multiLevelType w:val="hybridMultilevel"/>
    <w:tmpl w:val="72385C0E"/>
    <w:lvl w:ilvl="0" w:tplc="0D40A946">
      <w:start w:val="1"/>
      <w:numFmt w:val="decimal"/>
      <w:pStyle w:val="2"/>
      <w:lvlText w:val="%1."/>
      <w:lvlJc w:val="left"/>
      <w:pPr>
        <w:ind w:left="720" w:hanging="360"/>
      </w:pPr>
      <w:rPr>
        <w:rFonts w:hint="default"/>
        <w:color w:val="3C7483" w:themeColor="accent3" w:themeShade="8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684952"/>
    <w:multiLevelType w:val="hybridMultilevel"/>
    <w:tmpl w:val="7C6CDFE2"/>
    <w:lvl w:ilvl="0" w:tplc="D64CB29C">
      <w:numFmt w:val="bullet"/>
      <w:lvlText w:val="-"/>
      <w:lvlJc w:val="left"/>
      <w:pPr>
        <w:ind w:left="720" w:hanging="360"/>
      </w:pPr>
      <w:rPr>
        <w:rFonts w:ascii="Aptos" w:eastAsia="Calibr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1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929"/>
    <w:rsid w:val="00007929"/>
    <w:rsid w:val="00122282"/>
    <w:rsid w:val="001F05B6"/>
    <w:rsid w:val="00230907"/>
    <w:rsid w:val="002868AE"/>
    <w:rsid w:val="002B42CE"/>
    <w:rsid w:val="00321DE6"/>
    <w:rsid w:val="003332A4"/>
    <w:rsid w:val="00341C18"/>
    <w:rsid w:val="00366052"/>
    <w:rsid w:val="0039722C"/>
    <w:rsid w:val="00415354"/>
    <w:rsid w:val="004349D1"/>
    <w:rsid w:val="00482417"/>
    <w:rsid w:val="004F234F"/>
    <w:rsid w:val="00505D88"/>
    <w:rsid w:val="0052420C"/>
    <w:rsid w:val="00573E9B"/>
    <w:rsid w:val="005803DE"/>
    <w:rsid w:val="005A1117"/>
    <w:rsid w:val="005A1C87"/>
    <w:rsid w:val="00624BE7"/>
    <w:rsid w:val="00652946"/>
    <w:rsid w:val="0069391B"/>
    <w:rsid w:val="00754EE4"/>
    <w:rsid w:val="0077474A"/>
    <w:rsid w:val="007A406A"/>
    <w:rsid w:val="0081273C"/>
    <w:rsid w:val="00826470"/>
    <w:rsid w:val="008372F6"/>
    <w:rsid w:val="00864568"/>
    <w:rsid w:val="00936403"/>
    <w:rsid w:val="00940F77"/>
    <w:rsid w:val="00952759"/>
    <w:rsid w:val="009579D6"/>
    <w:rsid w:val="0096581A"/>
    <w:rsid w:val="00966C22"/>
    <w:rsid w:val="009F1CB6"/>
    <w:rsid w:val="00A818CF"/>
    <w:rsid w:val="00A87A9A"/>
    <w:rsid w:val="00AF1905"/>
    <w:rsid w:val="00B17C01"/>
    <w:rsid w:val="00B27A82"/>
    <w:rsid w:val="00B7430F"/>
    <w:rsid w:val="00BE4AD8"/>
    <w:rsid w:val="00CD03E8"/>
    <w:rsid w:val="00D74719"/>
    <w:rsid w:val="00D97D10"/>
    <w:rsid w:val="00D97EF4"/>
    <w:rsid w:val="00DE6CA7"/>
    <w:rsid w:val="00E528D2"/>
    <w:rsid w:val="00EC54AD"/>
    <w:rsid w:val="00EF09E4"/>
    <w:rsid w:val="00F20277"/>
    <w:rsid w:val="00F25282"/>
    <w:rsid w:val="00F34A95"/>
    <w:rsid w:val="00F61CA0"/>
    <w:rsid w:val="00F85889"/>
    <w:rsid w:val="00FF6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2FA864"/>
  <w15:chartTrackingRefBased/>
  <w15:docId w15:val="{6003EDA9-7C48-409E-BA9A-00FF96D5D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32A4"/>
    <w:rPr>
      <w:rFonts w:ascii="Calibri" w:hAnsi="Calibri"/>
      <w:lang w:val="bg-BG"/>
    </w:rPr>
  </w:style>
  <w:style w:type="paragraph" w:styleId="1">
    <w:name w:val="heading 1"/>
    <w:basedOn w:val="a"/>
    <w:next w:val="a"/>
    <w:link w:val="10"/>
    <w:autoRedefine/>
    <w:qFormat/>
    <w:rsid w:val="003332A4"/>
    <w:pPr>
      <w:keepNext/>
      <w:keepLines/>
      <w:numPr>
        <w:numId w:val="4"/>
      </w:numPr>
      <w:spacing w:after="0"/>
      <w:outlineLvl w:val="0"/>
    </w:pPr>
    <w:rPr>
      <w:rFonts w:ascii="Aptos" w:eastAsia="SimSun" w:hAnsi="Aptos" w:cs="Times New Roman"/>
      <w:b/>
      <w:bCs/>
      <w:smallCaps/>
      <w:color w:val="FFFFFF" w:themeColor="background1"/>
      <w:sz w:val="24"/>
      <w:szCs w:val="28"/>
      <w:lang w:val="x-none" w:eastAsia="x-none"/>
    </w:rPr>
  </w:style>
  <w:style w:type="paragraph" w:styleId="2">
    <w:name w:val="heading 2"/>
    <w:basedOn w:val="a"/>
    <w:next w:val="a"/>
    <w:link w:val="20"/>
    <w:autoRedefine/>
    <w:unhideWhenUsed/>
    <w:qFormat/>
    <w:rsid w:val="003332A4"/>
    <w:pPr>
      <w:keepNext/>
      <w:keepLines/>
      <w:numPr>
        <w:numId w:val="3"/>
      </w:numPr>
      <w:spacing w:before="120" w:after="120" w:line="240" w:lineRule="auto"/>
      <w:jc w:val="both"/>
      <w:outlineLvl w:val="1"/>
    </w:pPr>
    <w:rPr>
      <w:rFonts w:ascii="Aptos" w:eastAsia="SimSun" w:hAnsi="Aptos" w:cs="Times New Roman"/>
      <w:b/>
      <w:bCs/>
      <w:smallCaps/>
      <w:color w:val="66A6B8" w:themeColor="accent3" w:themeShade="BF"/>
      <w:sz w:val="24"/>
      <w:szCs w:val="24"/>
      <w:lang w:eastAsia="x-none"/>
    </w:rPr>
  </w:style>
  <w:style w:type="paragraph" w:styleId="3">
    <w:name w:val="heading 3"/>
    <w:basedOn w:val="a"/>
    <w:next w:val="a"/>
    <w:link w:val="30"/>
    <w:autoRedefine/>
    <w:qFormat/>
    <w:rsid w:val="003332A4"/>
    <w:pPr>
      <w:keepNext/>
      <w:keepLines/>
      <w:spacing w:before="120" w:after="0" w:line="240" w:lineRule="auto"/>
      <w:ind w:left="1440"/>
      <w:jc w:val="both"/>
      <w:outlineLvl w:val="2"/>
    </w:pPr>
    <w:rPr>
      <w:rFonts w:ascii="Aptos" w:eastAsia="Times New Roman" w:hAnsi="Aptos" w:cs="Times New Roman"/>
      <w:b/>
      <w:bCs/>
      <w:i/>
      <w:color w:val="3C7483" w:themeColor="accent3" w:themeShade="80"/>
      <w:lang w:eastAsia="bg-BG"/>
    </w:rPr>
  </w:style>
  <w:style w:type="paragraph" w:styleId="4">
    <w:name w:val="heading 4"/>
    <w:basedOn w:val="a"/>
    <w:next w:val="a"/>
    <w:link w:val="40"/>
    <w:uiPriority w:val="9"/>
    <w:unhideWhenUsed/>
    <w:qFormat/>
    <w:rsid w:val="003332A4"/>
    <w:pPr>
      <w:keepNext/>
      <w:spacing w:before="240" w:after="60" w:line="240" w:lineRule="auto"/>
      <w:outlineLvl w:val="3"/>
    </w:pPr>
    <w:rPr>
      <w:rFonts w:ascii="Cambria" w:eastAsia="Times New Roman" w:hAnsi="Cambria" w:cs="Times New Roman"/>
      <w:b/>
      <w:bCs/>
      <w:i/>
      <w:iCs/>
      <w:color w:val="EBE7D5" w:themeColor="accent5" w:themeTint="66"/>
      <w:sz w:val="24"/>
      <w:szCs w:val="20"/>
      <w:lang w:val="en-AU" w:eastAsia="bg-BG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32A4"/>
    <w:pPr>
      <w:spacing w:before="240" w:after="60"/>
      <w:outlineLvl w:val="4"/>
    </w:pPr>
    <w:rPr>
      <w:rFonts w:ascii="Cambria" w:eastAsia="Times New Roman" w:hAnsi="Cambria" w:cs="Times New Roman"/>
      <w:color w:val="243F60"/>
      <w:sz w:val="20"/>
      <w:szCs w:val="20"/>
      <w:lang w:val="en-AU" w:eastAsia="bg-BG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32A4"/>
    <w:pPr>
      <w:spacing w:before="240" w:after="60"/>
      <w:outlineLvl w:val="5"/>
    </w:pPr>
    <w:rPr>
      <w:rFonts w:ascii="Cambria" w:eastAsia="Times New Roman" w:hAnsi="Cambria" w:cs="Times New Roman"/>
      <w:i/>
      <w:iCs/>
      <w:color w:val="243F60"/>
      <w:sz w:val="20"/>
      <w:szCs w:val="20"/>
      <w:lang w:val="en-AU" w:eastAsia="bg-BG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32A4"/>
    <w:pPr>
      <w:spacing w:before="240" w:after="60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  <w:lang w:val="en-AU" w:eastAsia="bg-BG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32A4"/>
    <w:pPr>
      <w:spacing w:before="240" w:after="60"/>
      <w:outlineLvl w:val="7"/>
    </w:pPr>
    <w:rPr>
      <w:rFonts w:ascii="Cambria" w:eastAsia="Times New Roman" w:hAnsi="Cambria" w:cs="Times New Roman"/>
      <w:color w:val="404040"/>
      <w:sz w:val="20"/>
      <w:szCs w:val="20"/>
      <w:lang w:val="en-AU" w:eastAsia="bg-BG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32A4"/>
    <w:pPr>
      <w:spacing w:before="240" w:after="6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val="en-AU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41">
    <w:name w:val="Heading 41"/>
    <w:basedOn w:val="a"/>
    <w:next w:val="a"/>
    <w:uiPriority w:val="9"/>
    <w:semiHidden/>
    <w:unhideWhenUsed/>
    <w:qFormat/>
    <w:rsid w:val="003332A4"/>
    <w:pPr>
      <w:keepNext/>
      <w:keepLines/>
      <w:spacing w:before="200" w:after="0" w:line="240" w:lineRule="auto"/>
      <w:ind w:left="2880" w:hanging="360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  <w:lang w:val="en-AU" w:eastAsia="bg-BG"/>
    </w:rPr>
  </w:style>
  <w:style w:type="paragraph" w:customStyle="1" w:styleId="Heading51">
    <w:name w:val="Heading 51"/>
    <w:basedOn w:val="a"/>
    <w:next w:val="a"/>
    <w:uiPriority w:val="9"/>
    <w:semiHidden/>
    <w:unhideWhenUsed/>
    <w:qFormat/>
    <w:rsid w:val="003332A4"/>
    <w:pPr>
      <w:keepNext/>
      <w:keepLines/>
      <w:spacing w:before="200" w:after="0" w:line="240" w:lineRule="auto"/>
      <w:ind w:left="3600" w:hanging="360"/>
      <w:outlineLvl w:val="4"/>
    </w:pPr>
    <w:rPr>
      <w:rFonts w:ascii="Cambria" w:eastAsia="Times New Roman" w:hAnsi="Cambria" w:cs="Times New Roman"/>
      <w:color w:val="243F60"/>
      <w:sz w:val="20"/>
      <w:szCs w:val="20"/>
      <w:lang w:val="en-AU" w:eastAsia="bg-BG"/>
    </w:rPr>
  </w:style>
  <w:style w:type="paragraph" w:customStyle="1" w:styleId="Heading61">
    <w:name w:val="Heading 61"/>
    <w:basedOn w:val="a"/>
    <w:next w:val="a"/>
    <w:uiPriority w:val="9"/>
    <w:semiHidden/>
    <w:unhideWhenUsed/>
    <w:qFormat/>
    <w:rsid w:val="003332A4"/>
    <w:pPr>
      <w:keepNext/>
      <w:keepLines/>
      <w:spacing w:before="200" w:after="0" w:line="240" w:lineRule="auto"/>
      <w:ind w:left="4320" w:hanging="360"/>
      <w:outlineLvl w:val="5"/>
    </w:pPr>
    <w:rPr>
      <w:rFonts w:ascii="Cambria" w:eastAsia="Times New Roman" w:hAnsi="Cambria" w:cs="Times New Roman"/>
      <w:i/>
      <w:iCs/>
      <w:color w:val="243F60"/>
      <w:sz w:val="20"/>
      <w:szCs w:val="20"/>
      <w:lang w:val="en-AU" w:eastAsia="bg-BG"/>
    </w:rPr>
  </w:style>
  <w:style w:type="paragraph" w:customStyle="1" w:styleId="Heading71">
    <w:name w:val="Heading 71"/>
    <w:basedOn w:val="a"/>
    <w:next w:val="a"/>
    <w:uiPriority w:val="9"/>
    <w:semiHidden/>
    <w:unhideWhenUsed/>
    <w:qFormat/>
    <w:rsid w:val="003332A4"/>
    <w:pPr>
      <w:keepNext/>
      <w:keepLines/>
      <w:spacing w:before="200" w:after="0" w:line="240" w:lineRule="auto"/>
      <w:ind w:left="5040" w:hanging="360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  <w:lang w:val="en-AU" w:eastAsia="bg-BG"/>
    </w:rPr>
  </w:style>
  <w:style w:type="paragraph" w:customStyle="1" w:styleId="Heading81">
    <w:name w:val="Heading 81"/>
    <w:basedOn w:val="a"/>
    <w:next w:val="a"/>
    <w:uiPriority w:val="9"/>
    <w:semiHidden/>
    <w:unhideWhenUsed/>
    <w:qFormat/>
    <w:rsid w:val="003332A4"/>
    <w:pPr>
      <w:keepNext/>
      <w:keepLines/>
      <w:spacing w:before="200" w:after="0" w:line="240" w:lineRule="auto"/>
      <w:ind w:left="5760" w:hanging="360"/>
      <w:outlineLvl w:val="7"/>
    </w:pPr>
    <w:rPr>
      <w:rFonts w:ascii="Cambria" w:eastAsia="Times New Roman" w:hAnsi="Cambria" w:cs="Times New Roman"/>
      <w:color w:val="404040"/>
      <w:sz w:val="20"/>
      <w:szCs w:val="20"/>
      <w:lang w:val="en-AU" w:eastAsia="bg-BG"/>
    </w:rPr>
  </w:style>
  <w:style w:type="paragraph" w:customStyle="1" w:styleId="Heading91">
    <w:name w:val="Heading 91"/>
    <w:basedOn w:val="a"/>
    <w:next w:val="a"/>
    <w:uiPriority w:val="9"/>
    <w:semiHidden/>
    <w:unhideWhenUsed/>
    <w:qFormat/>
    <w:rsid w:val="003332A4"/>
    <w:pPr>
      <w:keepNext/>
      <w:keepLines/>
      <w:spacing w:before="200" w:after="0" w:line="240" w:lineRule="auto"/>
      <w:ind w:left="6480" w:hanging="36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val="en-AU" w:eastAsia="bg-BG"/>
    </w:rPr>
  </w:style>
  <w:style w:type="paragraph" w:customStyle="1" w:styleId="Heading21">
    <w:name w:val="Heading 21"/>
    <w:basedOn w:val="a"/>
    <w:next w:val="a"/>
    <w:unhideWhenUsed/>
    <w:qFormat/>
    <w:rsid w:val="003332A4"/>
    <w:pPr>
      <w:keepNext/>
      <w:keepLines/>
      <w:numPr>
        <w:numId w:val="5"/>
      </w:numPr>
      <w:spacing w:before="120" w:after="120" w:line="240" w:lineRule="auto"/>
      <w:outlineLvl w:val="1"/>
    </w:pPr>
    <w:rPr>
      <w:rFonts w:ascii="Times New Roman" w:eastAsia="SimSun" w:hAnsi="Times New Roman" w:cs="Times New Roman"/>
      <w:b/>
      <w:bCs/>
      <w:smallCaps/>
      <w:color w:val="3C7483" w:themeColor="accent3" w:themeShade="80"/>
      <w:sz w:val="24"/>
      <w:szCs w:val="24"/>
      <w:lang w:eastAsia="x-none"/>
    </w:rPr>
  </w:style>
  <w:style w:type="character" w:customStyle="1" w:styleId="10">
    <w:name w:val="Заглавие 1 Знак"/>
    <w:basedOn w:val="a0"/>
    <w:link w:val="1"/>
    <w:rsid w:val="003332A4"/>
    <w:rPr>
      <w:rFonts w:ascii="Aptos" w:eastAsia="SimSun" w:hAnsi="Aptos" w:cs="Times New Roman"/>
      <w:b/>
      <w:bCs/>
      <w:smallCaps/>
      <w:color w:val="FFFFFF" w:themeColor="background1"/>
      <w:sz w:val="24"/>
      <w:szCs w:val="28"/>
      <w:lang w:val="x-none" w:eastAsia="x-none"/>
    </w:rPr>
  </w:style>
  <w:style w:type="character" w:customStyle="1" w:styleId="20">
    <w:name w:val="Заглавие 2 Знак"/>
    <w:basedOn w:val="a0"/>
    <w:link w:val="2"/>
    <w:rsid w:val="003332A4"/>
    <w:rPr>
      <w:rFonts w:ascii="Aptos" w:eastAsia="SimSun" w:hAnsi="Aptos" w:cs="Times New Roman"/>
      <w:b/>
      <w:bCs/>
      <w:smallCaps/>
      <w:color w:val="66A6B8" w:themeColor="accent3" w:themeShade="BF"/>
      <w:sz w:val="24"/>
      <w:szCs w:val="24"/>
      <w:lang w:eastAsia="x-none"/>
    </w:rPr>
  </w:style>
  <w:style w:type="character" w:customStyle="1" w:styleId="30">
    <w:name w:val="Заглавие 3 Знак"/>
    <w:basedOn w:val="a0"/>
    <w:link w:val="3"/>
    <w:rsid w:val="003332A4"/>
    <w:rPr>
      <w:rFonts w:ascii="Aptos" w:eastAsia="Times New Roman" w:hAnsi="Aptos" w:cs="Times New Roman"/>
      <w:b/>
      <w:bCs/>
      <w:i/>
      <w:color w:val="3C7483" w:themeColor="accent3" w:themeShade="80"/>
      <w:lang w:eastAsia="bg-BG"/>
    </w:rPr>
  </w:style>
  <w:style w:type="character" w:customStyle="1" w:styleId="40">
    <w:name w:val="Заглавие 4 Знак"/>
    <w:basedOn w:val="a0"/>
    <w:link w:val="4"/>
    <w:uiPriority w:val="9"/>
    <w:rsid w:val="003332A4"/>
    <w:rPr>
      <w:rFonts w:ascii="Cambria" w:eastAsia="Times New Roman" w:hAnsi="Cambria" w:cs="Times New Roman"/>
      <w:b/>
      <w:bCs/>
      <w:i/>
      <w:iCs/>
      <w:color w:val="EBE7D5" w:themeColor="accent5" w:themeTint="66"/>
      <w:sz w:val="24"/>
      <w:szCs w:val="20"/>
      <w:lang w:val="en-AU" w:eastAsia="bg-BG"/>
    </w:rPr>
  </w:style>
  <w:style w:type="character" w:customStyle="1" w:styleId="50">
    <w:name w:val="Заглавие 5 Знак"/>
    <w:basedOn w:val="a0"/>
    <w:link w:val="5"/>
    <w:uiPriority w:val="9"/>
    <w:semiHidden/>
    <w:rsid w:val="003332A4"/>
    <w:rPr>
      <w:rFonts w:ascii="Cambria" w:eastAsia="Times New Roman" w:hAnsi="Cambria" w:cs="Times New Roman"/>
      <w:color w:val="243F60"/>
      <w:sz w:val="20"/>
      <w:szCs w:val="20"/>
      <w:lang w:val="en-AU" w:eastAsia="bg-BG"/>
    </w:rPr>
  </w:style>
  <w:style w:type="character" w:customStyle="1" w:styleId="60">
    <w:name w:val="Заглавие 6 Знак"/>
    <w:basedOn w:val="a0"/>
    <w:link w:val="6"/>
    <w:uiPriority w:val="9"/>
    <w:semiHidden/>
    <w:rsid w:val="003332A4"/>
    <w:rPr>
      <w:rFonts w:ascii="Cambria" w:eastAsia="Times New Roman" w:hAnsi="Cambria" w:cs="Times New Roman"/>
      <w:i/>
      <w:iCs/>
      <w:color w:val="243F60"/>
      <w:sz w:val="20"/>
      <w:szCs w:val="20"/>
      <w:lang w:val="en-AU" w:eastAsia="bg-BG"/>
    </w:rPr>
  </w:style>
  <w:style w:type="character" w:customStyle="1" w:styleId="70">
    <w:name w:val="Заглавие 7 Знак"/>
    <w:basedOn w:val="a0"/>
    <w:link w:val="7"/>
    <w:uiPriority w:val="9"/>
    <w:semiHidden/>
    <w:rsid w:val="003332A4"/>
    <w:rPr>
      <w:rFonts w:ascii="Cambria" w:eastAsia="Times New Roman" w:hAnsi="Cambria" w:cs="Times New Roman"/>
      <w:i/>
      <w:iCs/>
      <w:color w:val="404040"/>
      <w:sz w:val="20"/>
      <w:szCs w:val="20"/>
      <w:lang w:val="en-AU" w:eastAsia="bg-BG"/>
    </w:rPr>
  </w:style>
  <w:style w:type="character" w:customStyle="1" w:styleId="80">
    <w:name w:val="Заглавие 8 Знак"/>
    <w:basedOn w:val="a0"/>
    <w:link w:val="8"/>
    <w:uiPriority w:val="9"/>
    <w:semiHidden/>
    <w:rsid w:val="003332A4"/>
    <w:rPr>
      <w:rFonts w:ascii="Cambria" w:eastAsia="Times New Roman" w:hAnsi="Cambria" w:cs="Times New Roman"/>
      <w:color w:val="404040"/>
      <w:sz w:val="20"/>
      <w:szCs w:val="20"/>
      <w:lang w:val="en-AU" w:eastAsia="bg-BG"/>
    </w:rPr>
  </w:style>
  <w:style w:type="character" w:customStyle="1" w:styleId="90">
    <w:name w:val="Заглавие 9 Знак"/>
    <w:basedOn w:val="a0"/>
    <w:link w:val="9"/>
    <w:uiPriority w:val="9"/>
    <w:semiHidden/>
    <w:rsid w:val="003332A4"/>
    <w:rPr>
      <w:rFonts w:ascii="Cambria" w:eastAsia="Times New Roman" w:hAnsi="Cambria" w:cs="Times New Roman"/>
      <w:i/>
      <w:iCs/>
      <w:color w:val="404040"/>
      <w:sz w:val="20"/>
      <w:szCs w:val="20"/>
      <w:lang w:val="en-AU" w:eastAsia="bg-BG"/>
    </w:rPr>
  </w:style>
  <w:style w:type="paragraph" w:styleId="11">
    <w:name w:val="toc 1"/>
    <w:basedOn w:val="a"/>
    <w:next w:val="a"/>
    <w:autoRedefine/>
    <w:uiPriority w:val="39"/>
    <w:unhideWhenUsed/>
    <w:qFormat/>
    <w:rsid w:val="003332A4"/>
    <w:pPr>
      <w:tabs>
        <w:tab w:val="right" w:leader="dot" w:pos="9062"/>
      </w:tabs>
      <w:spacing w:after="100"/>
      <w:jc w:val="both"/>
    </w:pPr>
    <w:rPr>
      <w:rFonts w:ascii="Palatino Linotype" w:hAnsi="Palatino Linotype" w:cs="Times New Roman"/>
      <w:b/>
      <w:noProof/>
      <w:sz w:val="24"/>
      <w:szCs w:val="24"/>
    </w:rPr>
  </w:style>
  <w:style w:type="paragraph" w:styleId="21">
    <w:name w:val="toc 2"/>
    <w:basedOn w:val="a"/>
    <w:next w:val="a"/>
    <w:autoRedefine/>
    <w:uiPriority w:val="39"/>
    <w:unhideWhenUsed/>
    <w:qFormat/>
    <w:rsid w:val="003332A4"/>
    <w:pPr>
      <w:tabs>
        <w:tab w:val="left" w:pos="880"/>
        <w:tab w:val="right" w:leader="dot" w:pos="9394"/>
      </w:tabs>
      <w:spacing w:after="100"/>
      <w:ind w:left="220"/>
    </w:pPr>
    <w:rPr>
      <w:rFonts w:asciiTheme="majorHAnsi" w:hAnsiTheme="majorHAnsi" w:cs="Times New Roman"/>
      <w:i/>
      <w:noProof/>
    </w:rPr>
  </w:style>
  <w:style w:type="paragraph" w:styleId="31">
    <w:name w:val="toc 3"/>
    <w:basedOn w:val="a"/>
    <w:next w:val="a"/>
    <w:autoRedefine/>
    <w:uiPriority w:val="39"/>
    <w:unhideWhenUsed/>
    <w:qFormat/>
    <w:rsid w:val="003332A4"/>
    <w:pPr>
      <w:spacing w:after="100"/>
      <w:ind w:left="440"/>
    </w:pPr>
    <w:rPr>
      <w:rFonts w:eastAsia="SimSun" w:cs="Times New Roman"/>
      <w:lang w:val="en-US" w:eastAsia="ja-JP"/>
    </w:rPr>
  </w:style>
  <w:style w:type="paragraph" w:styleId="a3">
    <w:name w:val="caption"/>
    <w:basedOn w:val="a"/>
    <w:next w:val="a"/>
    <w:uiPriority w:val="35"/>
    <w:unhideWhenUsed/>
    <w:qFormat/>
    <w:rsid w:val="003332A4"/>
    <w:pPr>
      <w:spacing w:line="240" w:lineRule="auto"/>
    </w:pPr>
    <w:rPr>
      <w:rFonts w:cs="Times New Roman"/>
      <w:b/>
      <w:bCs/>
      <w:color w:val="4F81BD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332A4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SimSun" w:hAnsi="Cambria" w:cs="Times New Roman"/>
      <w:b/>
      <w:color w:val="EBE7D5" w:themeColor="accent5" w:themeTint="66"/>
      <w:spacing w:val="5"/>
      <w:kern w:val="28"/>
      <w:sz w:val="28"/>
      <w:szCs w:val="52"/>
      <w:lang w:val="en-US" w:eastAsia="ja-JP"/>
    </w:rPr>
  </w:style>
  <w:style w:type="character" w:customStyle="1" w:styleId="a5">
    <w:name w:val="Заглавие Знак"/>
    <w:basedOn w:val="a0"/>
    <w:link w:val="a4"/>
    <w:uiPriority w:val="10"/>
    <w:rsid w:val="003332A4"/>
    <w:rPr>
      <w:rFonts w:ascii="Cambria" w:eastAsia="SimSun" w:hAnsi="Cambria" w:cs="Times New Roman"/>
      <w:b/>
      <w:color w:val="EBE7D5" w:themeColor="accent5" w:themeTint="66"/>
      <w:spacing w:val="5"/>
      <w:kern w:val="28"/>
      <w:sz w:val="28"/>
      <w:szCs w:val="52"/>
      <w:lang w:val="en-US" w:eastAsia="ja-JP"/>
    </w:rPr>
  </w:style>
  <w:style w:type="paragraph" w:styleId="a6">
    <w:name w:val="Subtitle"/>
    <w:basedOn w:val="a"/>
    <w:next w:val="a"/>
    <w:link w:val="a7"/>
    <w:uiPriority w:val="11"/>
    <w:qFormat/>
    <w:rsid w:val="003332A4"/>
    <w:pPr>
      <w:numPr>
        <w:ilvl w:val="1"/>
      </w:numPr>
    </w:pPr>
    <w:rPr>
      <w:rFonts w:ascii="Cambria" w:eastAsia="SimSun" w:hAnsi="Cambria" w:cs="Times New Roman"/>
      <w:b/>
      <w:i/>
      <w:iCs/>
      <w:color w:val="EBE7D5" w:themeColor="accent5" w:themeTint="66"/>
      <w:spacing w:val="15"/>
      <w:sz w:val="24"/>
      <w:szCs w:val="24"/>
      <w:lang w:val="en-US" w:eastAsia="ja-JP"/>
    </w:rPr>
  </w:style>
  <w:style w:type="character" w:customStyle="1" w:styleId="a7">
    <w:name w:val="Подзаглавие Знак"/>
    <w:basedOn w:val="a0"/>
    <w:link w:val="a6"/>
    <w:uiPriority w:val="11"/>
    <w:rsid w:val="003332A4"/>
    <w:rPr>
      <w:rFonts w:ascii="Cambria" w:eastAsia="SimSun" w:hAnsi="Cambria" w:cs="Times New Roman"/>
      <w:b/>
      <w:i/>
      <w:iCs/>
      <w:color w:val="EBE7D5" w:themeColor="accent5" w:themeTint="66"/>
      <w:spacing w:val="15"/>
      <w:sz w:val="24"/>
      <w:szCs w:val="24"/>
      <w:lang w:val="en-US" w:eastAsia="ja-JP"/>
    </w:rPr>
  </w:style>
  <w:style w:type="character" w:styleId="a8">
    <w:name w:val="Strong"/>
    <w:uiPriority w:val="22"/>
    <w:qFormat/>
    <w:rsid w:val="003332A4"/>
    <w:rPr>
      <w:b/>
      <w:bCs/>
    </w:rPr>
  </w:style>
  <w:style w:type="paragraph" w:styleId="a9">
    <w:name w:val="No Spacing"/>
    <w:link w:val="aa"/>
    <w:uiPriority w:val="1"/>
    <w:qFormat/>
    <w:rsid w:val="003332A4"/>
    <w:pPr>
      <w:spacing w:after="0" w:line="240" w:lineRule="auto"/>
    </w:pPr>
    <w:rPr>
      <w:rFonts w:ascii="Calibri" w:eastAsia="MS Mincho" w:hAnsi="Calibri" w:cs="Arial"/>
      <w:lang w:val="en-US" w:eastAsia="ja-JP"/>
    </w:rPr>
  </w:style>
  <w:style w:type="character" w:customStyle="1" w:styleId="aa">
    <w:name w:val="Без разредка Знак"/>
    <w:link w:val="a9"/>
    <w:uiPriority w:val="1"/>
    <w:rsid w:val="003332A4"/>
    <w:rPr>
      <w:rFonts w:ascii="Calibri" w:eastAsia="MS Mincho" w:hAnsi="Calibri" w:cs="Arial"/>
      <w:lang w:val="en-US" w:eastAsia="ja-JP"/>
    </w:rPr>
  </w:style>
  <w:style w:type="paragraph" w:styleId="ab">
    <w:name w:val="List Paragraph"/>
    <w:aliases w:val="ПАРАГРАФ,List1,List Paragraph1,Bullet List Paragraph,Colorful List Accent 1,Question,Гл точки,текст Върбица,Diplomna_Joro,Colorful List - Accent 11,Normal bullet 2"/>
    <w:basedOn w:val="a"/>
    <w:link w:val="ac"/>
    <w:uiPriority w:val="34"/>
    <w:qFormat/>
    <w:rsid w:val="003332A4"/>
    <w:pPr>
      <w:ind w:left="720"/>
      <w:contextualSpacing/>
    </w:pPr>
    <w:rPr>
      <w:rFonts w:cs="Times New Roman"/>
    </w:rPr>
  </w:style>
  <w:style w:type="character" w:customStyle="1" w:styleId="ac">
    <w:name w:val="Списък на абзаци Знак"/>
    <w:aliases w:val="ПАРАГРАФ Знак,List1 Знак,List Paragraph1 Знак,Bullet List Paragraph Знак,Colorful List Accent 1 Знак,Question Знак,Гл точки Знак,текст Върбица Знак,Diplomna_Joro Знак,Colorful List - Accent 11 Знак,Normal bullet 2 Знак"/>
    <w:link w:val="ab"/>
    <w:uiPriority w:val="34"/>
    <w:qFormat/>
    <w:rsid w:val="003332A4"/>
    <w:rPr>
      <w:rFonts w:ascii="Calibri" w:hAnsi="Calibri" w:cs="Times New Roman"/>
    </w:rPr>
  </w:style>
  <w:style w:type="character" w:styleId="ad">
    <w:name w:val="Subtle Emphasis"/>
    <w:basedOn w:val="a0"/>
    <w:uiPriority w:val="19"/>
    <w:qFormat/>
    <w:rsid w:val="003332A4"/>
    <w:rPr>
      <w:rFonts w:asciiTheme="majorHAnsi" w:hAnsiTheme="majorHAnsi"/>
      <w:b/>
      <w:i w:val="0"/>
      <w:iCs/>
      <w:color w:val="EBE7D5" w:themeColor="accent5" w:themeTint="66"/>
      <w:sz w:val="24"/>
    </w:rPr>
  </w:style>
  <w:style w:type="paragraph" w:styleId="ae">
    <w:name w:val="TOC Heading"/>
    <w:basedOn w:val="1"/>
    <w:next w:val="a"/>
    <w:uiPriority w:val="39"/>
    <w:unhideWhenUsed/>
    <w:qFormat/>
    <w:rsid w:val="003332A4"/>
    <w:pPr>
      <w:outlineLvl w:val="9"/>
    </w:pPr>
    <w:rPr>
      <w:lang w:val="en-US" w:eastAsia="ja-JP"/>
    </w:rPr>
  </w:style>
  <w:style w:type="paragraph" w:styleId="af">
    <w:name w:val="Quote"/>
    <w:basedOn w:val="a"/>
    <w:next w:val="a"/>
    <w:link w:val="af0"/>
    <w:uiPriority w:val="29"/>
    <w:qFormat/>
    <w:rsid w:val="0000792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f0">
    <w:name w:val="Цитат Знак"/>
    <w:basedOn w:val="a0"/>
    <w:link w:val="af"/>
    <w:uiPriority w:val="29"/>
    <w:rsid w:val="00007929"/>
    <w:rPr>
      <w:rFonts w:ascii="Calibri" w:hAnsi="Calibri"/>
      <w:i/>
      <w:iCs/>
      <w:color w:val="404040" w:themeColor="text1" w:themeTint="BF"/>
      <w:lang w:val="bg-BG"/>
    </w:rPr>
  </w:style>
  <w:style w:type="character" w:styleId="af1">
    <w:name w:val="Intense Emphasis"/>
    <w:basedOn w:val="a0"/>
    <w:uiPriority w:val="21"/>
    <w:qFormat/>
    <w:rsid w:val="00007929"/>
    <w:rPr>
      <w:i/>
      <w:iCs/>
      <w:color w:val="527D55" w:themeColor="accent1" w:themeShade="BF"/>
    </w:rPr>
  </w:style>
  <w:style w:type="paragraph" w:styleId="af2">
    <w:name w:val="Intense Quote"/>
    <w:basedOn w:val="a"/>
    <w:next w:val="a"/>
    <w:link w:val="af3"/>
    <w:uiPriority w:val="30"/>
    <w:qFormat/>
    <w:rsid w:val="00007929"/>
    <w:pPr>
      <w:pBdr>
        <w:top w:val="single" w:sz="4" w:space="10" w:color="527D55" w:themeColor="accent1" w:themeShade="BF"/>
        <w:bottom w:val="single" w:sz="4" w:space="10" w:color="527D55" w:themeColor="accent1" w:themeShade="BF"/>
      </w:pBdr>
      <w:spacing w:before="360" w:after="360"/>
      <w:ind w:left="864" w:right="864"/>
      <w:jc w:val="center"/>
    </w:pPr>
    <w:rPr>
      <w:i/>
      <w:iCs/>
      <w:color w:val="527D55" w:themeColor="accent1" w:themeShade="BF"/>
    </w:rPr>
  </w:style>
  <w:style w:type="character" w:customStyle="1" w:styleId="af3">
    <w:name w:val="Интензивно цитиране Знак"/>
    <w:basedOn w:val="a0"/>
    <w:link w:val="af2"/>
    <w:uiPriority w:val="30"/>
    <w:rsid w:val="00007929"/>
    <w:rPr>
      <w:rFonts w:ascii="Calibri" w:hAnsi="Calibri"/>
      <w:i/>
      <w:iCs/>
      <w:color w:val="527D55" w:themeColor="accent1" w:themeShade="BF"/>
      <w:lang w:val="bg-BG"/>
    </w:rPr>
  </w:style>
  <w:style w:type="character" w:styleId="af4">
    <w:name w:val="Intense Reference"/>
    <w:basedOn w:val="a0"/>
    <w:uiPriority w:val="32"/>
    <w:qFormat/>
    <w:rsid w:val="00007929"/>
    <w:rPr>
      <w:b/>
      <w:bCs/>
      <w:smallCaps/>
      <w:color w:val="527D55" w:themeColor="accent1" w:themeShade="BF"/>
      <w:spacing w:val="5"/>
    </w:rPr>
  </w:style>
  <w:style w:type="paragraph" w:styleId="af5">
    <w:name w:val="header"/>
    <w:basedOn w:val="a"/>
    <w:link w:val="af6"/>
    <w:unhideWhenUsed/>
    <w:rsid w:val="00D97D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6">
    <w:name w:val="Горен колонтитул Знак"/>
    <w:basedOn w:val="a0"/>
    <w:link w:val="af5"/>
    <w:rsid w:val="00D97D10"/>
    <w:rPr>
      <w:rFonts w:ascii="Calibri" w:hAnsi="Calibri"/>
      <w:lang w:val="bg-BG"/>
    </w:rPr>
  </w:style>
  <w:style w:type="paragraph" w:styleId="af7">
    <w:name w:val="footer"/>
    <w:basedOn w:val="a"/>
    <w:link w:val="af8"/>
    <w:uiPriority w:val="99"/>
    <w:unhideWhenUsed/>
    <w:rsid w:val="00D97D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8">
    <w:name w:val="Долен колонтитул Знак"/>
    <w:basedOn w:val="a0"/>
    <w:link w:val="af7"/>
    <w:uiPriority w:val="99"/>
    <w:rsid w:val="00D97D10"/>
    <w:rPr>
      <w:rFonts w:ascii="Calibri" w:hAnsi="Calibri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Foundry">
      <a:dk1>
        <a:sysClr val="windowText" lastClr="000000"/>
      </a:dk1>
      <a:lt1>
        <a:sysClr val="window" lastClr="FFFFFF"/>
      </a:lt1>
      <a:dk2>
        <a:srgbClr val="676A55"/>
      </a:dk2>
      <a:lt2>
        <a:srgbClr val="EAEBDE"/>
      </a:lt2>
      <a:accent1>
        <a:srgbClr val="72A376"/>
      </a:accent1>
      <a:accent2>
        <a:srgbClr val="B0CCB0"/>
      </a:accent2>
      <a:accent3>
        <a:srgbClr val="A8CDD7"/>
      </a:accent3>
      <a:accent4>
        <a:srgbClr val="C0BEAF"/>
      </a:accent4>
      <a:accent5>
        <a:srgbClr val="CEC597"/>
      </a:accent5>
      <a:accent6>
        <a:srgbClr val="E8B7B7"/>
      </a:accent6>
      <a:hlink>
        <a:srgbClr val="DB5353"/>
      </a:hlink>
      <a:folHlink>
        <a:srgbClr val="903638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Desislava Asparuhova</dc:creator>
  <cp:keywords/>
  <dc:description/>
  <cp:lastModifiedBy>HHGGFF</cp:lastModifiedBy>
  <cp:revision>48</cp:revision>
  <dcterms:created xsi:type="dcterms:W3CDTF">2025-04-30T09:44:00Z</dcterms:created>
  <dcterms:modified xsi:type="dcterms:W3CDTF">2025-04-30T11:15:00Z</dcterms:modified>
</cp:coreProperties>
</file>